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5E1" w:rsidRDefault="009D12AB">
      <w:hyperlink r:id="rId5" w:history="1">
        <w:r w:rsidRPr="00D6576D">
          <w:rPr>
            <w:rStyle w:val="Lienhypertexte"/>
          </w:rPr>
          <w:t>https://m.youtube.com/watch?v=fGpFip0qTU4</w:t>
        </w:r>
      </w:hyperlink>
    </w:p>
    <w:p w:rsidR="009D12AB" w:rsidRDefault="009D12AB">
      <w:r>
        <w:t>Lien de la vidéo</w:t>
      </w:r>
      <w:bookmarkStart w:id="0" w:name="_GoBack"/>
      <w:bookmarkEnd w:id="0"/>
      <w:r>
        <w:t xml:space="preserve"> de l’offre</w:t>
      </w:r>
    </w:p>
    <w:sectPr w:rsidR="009D12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2AB"/>
    <w:rsid w:val="002975E1"/>
    <w:rsid w:val="009D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D12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D12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.youtube.com/watch?v=fGpFip0qTU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user3</cp:lastModifiedBy>
  <cp:revision>1</cp:revision>
  <dcterms:created xsi:type="dcterms:W3CDTF">2022-12-14T16:40:00Z</dcterms:created>
  <dcterms:modified xsi:type="dcterms:W3CDTF">2022-12-14T16:44:00Z</dcterms:modified>
</cp:coreProperties>
</file>